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E9C" w:rsidRPr="004B5E9C" w:rsidRDefault="004B5E9C" w:rsidP="004B5E9C">
      <w:pPr>
        <w:pStyle w:val="a5"/>
        <w:rPr>
          <w:rFonts w:ascii="黑体" w:eastAsia="黑体" w:hAnsi="黑体"/>
          <w:sz w:val="28"/>
          <w:szCs w:val="28"/>
        </w:rPr>
      </w:pPr>
      <w:r w:rsidRPr="004B5E9C">
        <w:rPr>
          <w:rFonts w:ascii="黑体" w:eastAsia="黑体" w:hAnsi="黑体" w:hint="eastAsia"/>
        </w:rPr>
        <w:t>科目代码：</w:t>
      </w:r>
      <w:bookmarkStart w:id="0" w:name="_GoBack"/>
      <w:r w:rsidR="00091A09" w:rsidRPr="0096443F">
        <w:rPr>
          <w:rFonts w:ascii="黑体" w:eastAsia="黑体" w:hAnsi="黑体" w:hint="eastAsia"/>
        </w:rPr>
        <w:t>F0404</w:t>
      </w:r>
      <w:r w:rsidRPr="0096443F">
        <w:rPr>
          <w:rFonts w:ascii="黑体" w:eastAsia="黑体" w:hAnsi="黑体"/>
        </w:rPr>
        <w:t xml:space="preserve"> </w:t>
      </w:r>
      <w:bookmarkEnd w:id="0"/>
      <w:r w:rsidRPr="004B5E9C">
        <w:rPr>
          <w:rFonts w:ascii="黑体" w:eastAsia="黑体" w:hAnsi="黑体" w:hint="eastAsia"/>
        </w:rPr>
        <w:t>科目名称：</w:t>
      </w:r>
      <w:r w:rsidR="009C5909">
        <w:rPr>
          <w:rFonts w:ascii="黑体" w:eastAsia="黑体" w:hAnsi="黑体" w:hint="eastAsia"/>
        </w:rPr>
        <w:t>水工建筑物</w:t>
      </w:r>
    </w:p>
    <w:p w:rsidR="004B5E9C" w:rsidRDefault="004B5E9C" w:rsidP="004B5E9C">
      <w:pPr>
        <w:pStyle w:val="Default"/>
      </w:pPr>
    </w:p>
    <w:p w:rsidR="004B5E9C" w:rsidRPr="004B5E9C" w:rsidRDefault="004B5E9C" w:rsidP="004B5E9C">
      <w:pPr>
        <w:pStyle w:val="Default"/>
        <w:spacing w:line="560" w:lineRule="exact"/>
        <w:rPr>
          <w:rFonts w:asciiTheme="minorEastAsia" w:eastAsiaTheme="minorEastAsia" w:hAnsiTheme="minorEastAsia"/>
          <w:b/>
          <w:sz w:val="28"/>
          <w:szCs w:val="28"/>
        </w:rPr>
      </w:pPr>
      <w:r w:rsidRPr="004B5E9C">
        <w:rPr>
          <w:rFonts w:asciiTheme="minorEastAsia" w:eastAsiaTheme="minorEastAsia" w:hAnsiTheme="minorEastAsia" w:hint="eastAsia"/>
          <w:b/>
          <w:sz w:val="28"/>
          <w:szCs w:val="28"/>
        </w:rPr>
        <w:t>一、考试要求</w:t>
      </w:r>
    </w:p>
    <w:p w:rsidR="004B5E9C" w:rsidRPr="004B5E9C" w:rsidRDefault="004B5E9C" w:rsidP="004B5E9C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主要考察考生是否掌握了</w:t>
      </w:r>
      <w:r w:rsidR="009C5909">
        <w:rPr>
          <w:rFonts w:asciiTheme="minorEastAsia" w:eastAsiaTheme="minorEastAsia" w:hAnsiTheme="minorEastAsia" w:cs="仿宋_GB2312" w:hint="eastAsia"/>
          <w:sz w:val="28"/>
          <w:szCs w:val="28"/>
        </w:rPr>
        <w:t>水工建筑物</w:t>
      </w:r>
      <w:r w:rsidR="009C5909">
        <w:rPr>
          <w:rFonts w:asciiTheme="minorEastAsia" w:eastAsiaTheme="minorEastAsia" w:hAnsiTheme="minorEastAsia" w:cs="仿宋_GB2312" w:hint="eastAsia"/>
          <w:sz w:val="28"/>
          <w:szCs w:val="28"/>
        </w:rPr>
        <w:t>的基本概念、基本理论和基本方法。具体包括</w:t>
      </w:r>
      <w:r w:rsidR="00DD3461">
        <w:rPr>
          <w:rFonts w:asciiTheme="minorEastAsia" w:eastAsiaTheme="minorEastAsia" w:hAnsiTheme="minorEastAsia" w:cs="仿宋_GB2312" w:hint="eastAsia"/>
          <w:sz w:val="28"/>
          <w:szCs w:val="28"/>
        </w:rPr>
        <w:t>明白</w:t>
      </w:r>
      <w:r w:rsidR="009C5909" w:rsidRPr="009C5909">
        <w:rPr>
          <w:rFonts w:asciiTheme="minorEastAsia" w:eastAsiaTheme="minorEastAsia" w:hAnsiTheme="minorEastAsia" w:cs="仿宋_GB2312"/>
          <w:sz w:val="28"/>
          <w:szCs w:val="28"/>
        </w:rPr>
        <w:t>混凝土重力坝、拱坝、土石坝、水闸、岸边溢洪道及水工隧洞的工作原理及工作条件，懂得从安全、经济、实用、美观及施工方便的原则出发，根据任务和具体条件选择水工建筑物的型式和基本尺寸，初步掌握其工作方法和步骤；应用所学基本理论，选择合理计算方法进行各种常见水工建筑物的水力计算、渗流分析、稳定验算及强度校核等</w:t>
      </w:r>
      <w:r w:rsidR="003B4594">
        <w:rPr>
          <w:rFonts w:asciiTheme="minorEastAsia" w:eastAsiaTheme="minorEastAsia" w:hAnsiTheme="minorEastAsia" w:cs="仿宋_GB2312" w:hint="eastAsia"/>
          <w:sz w:val="28"/>
          <w:szCs w:val="28"/>
        </w:rPr>
        <w:t>；</w:t>
      </w:r>
      <w:r w:rsidR="009C5909" w:rsidRPr="009C5909">
        <w:rPr>
          <w:rFonts w:asciiTheme="minorEastAsia" w:eastAsiaTheme="minorEastAsia" w:hAnsiTheme="minorEastAsia" w:cs="仿宋_GB2312"/>
          <w:sz w:val="28"/>
          <w:szCs w:val="28"/>
        </w:rPr>
        <w:t>根据水工建筑物的工作原理和具体条件，确定地基处理及主要细部构造方案；明确地形、地质、水文、施工、建材、环保、运用等条件对水利枢纽布置的影响，初步掌握水利枢纽布置的方法与步骤</w:t>
      </w:r>
      <w:r w:rsidR="009C5909">
        <w:rPr>
          <w:rFonts w:asciiTheme="minorEastAsia" w:eastAsiaTheme="minorEastAsia" w:hAnsiTheme="minorEastAsia" w:cs="仿宋_GB2312"/>
          <w:sz w:val="28"/>
          <w:szCs w:val="28"/>
        </w:rPr>
        <w:t>。</w:t>
      </w:r>
    </w:p>
    <w:p w:rsidR="004B5E9C" w:rsidRPr="004B5E9C" w:rsidRDefault="004B5E9C" w:rsidP="004B5E9C">
      <w:pPr>
        <w:pStyle w:val="Default"/>
        <w:spacing w:line="560" w:lineRule="exact"/>
        <w:rPr>
          <w:rFonts w:asciiTheme="minorEastAsia" w:eastAsiaTheme="minorEastAsia" w:hAnsiTheme="minorEastAsia"/>
          <w:b/>
          <w:sz w:val="28"/>
          <w:szCs w:val="28"/>
        </w:rPr>
      </w:pPr>
      <w:r w:rsidRPr="004B5E9C">
        <w:rPr>
          <w:rFonts w:asciiTheme="minorEastAsia" w:eastAsiaTheme="minorEastAsia" w:hAnsiTheme="minorEastAsia" w:hint="eastAsia"/>
          <w:b/>
          <w:sz w:val="28"/>
          <w:szCs w:val="28"/>
        </w:rPr>
        <w:t>二、考试内容</w:t>
      </w:r>
      <w:r w:rsidRPr="004B5E9C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</w:p>
    <w:p w:rsidR="009167E0" w:rsidRDefault="009167E0" w:rsidP="009167E0">
      <w:pPr>
        <w:pStyle w:val="Default"/>
        <w:spacing w:line="560" w:lineRule="exact"/>
        <w:ind w:firstLineChars="200" w:firstLine="560"/>
        <w:jc w:val="both"/>
        <w:rPr>
          <w:rFonts w:asciiTheme="minorEastAsia" w:eastAsiaTheme="minorEastAsia" w:hAnsiTheme="minorEastAsia" w:cs="仿宋_GB2312" w:hint="eastAsia"/>
          <w:sz w:val="28"/>
          <w:szCs w:val="28"/>
        </w:rPr>
      </w:pPr>
      <w:r w:rsidRPr="009167E0">
        <w:rPr>
          <w:rFonts w:asciiTheme="minorEastAsia" w:eastAsiaTheme="minorEastAsia" w:hAnsiTheme="minorEastAsia" w:cs="仿宋_GB2312" w:hint="eastAsia"/>
          <w:sz w:val="28"/>
          <w:szCs w:val="28"/>
        </w:rPr>
        <w:t>侧重对水工建筑物基本概念、基本原理及基本分析方法的理解及应用的考核。主要考试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内容</w:t>
      </w:r>
      <w:r w:rsidRPr="009167E0">
        <w:rPr>
          <w:rFonts w:asciiTheme="minorEastAsia" w:eastAsiaTheme="minorEastAsia" w:hAnsiTheme="minorEastAsia" w:cs="仿宋_GB2312" w:hint="eastAsia"/>
          <w:sz w:val="28"/>
          <w:szCs w:val="28"/>
        </w:rPr>
        <w:t xml:space="preserve">如下： </w:t>
      </w:r>
    </w:p>
    <w:p w:rsidR="009167E0" w:rsidRDefault="009167E0" w:rsidP="009167E0">
      <w:pPr>
        <w:pStyle w:val="Default"/>
        <w:spacing w:line="560" w:lineRule="exact"/>
        <w:ind w:firstLineChars="200" w:firstLine="560"/>
        <w:jc w:val="both"/>
        <w:rPr>
          <w:rFonts w:asciiTheme="minorEastAsia" w:eastAsiaTheme="minorEastAsia" w:hAnsiTheme="minorEastAsia" w:cs="仿宋_GB2312" w:hint="eastAsia"/>
          <w:sz w:val="28"/>
          <w:szCs w:val="28"/>
        </w:rPr>
      </w:pPr>
      <w:r w:rsidRPr="009167E0">
        <w:rPr>
          <w:rFonts w:asciiTheme="minorEastAsia" w:eastAsiaTheme="minorEastAsia" w:hAnsiTheme="minorEastAsia" w:cs="仿宋_GB2312" w:hint="eastAsia"/>
          <w:sz w:val="28"/>
          <w:szCs w:val="28"/>
        </w:rPr>
        <w:t>1</w:t>
      </w:r>
      <w:r w:rsidR="00DD3461">
        <w:rPr>
          <w:rFonts w:asciiTheme="minorEastAsia" w:eastAsiaTheme="minorEastAsia" w:hAnsiTheme="minorEastAsia" w:cs="仿宋_GB2312" w:hint="eastAsia"/>
          <w:sz w:val="28"/>
          <w:szCs w:val="28"/>
        </w:rPr>
        <w:t>、水工建筑物的定义、类型及等</w:t>
      </w:r>
      <w:r w:rsidRPr="009167E0">
        <w:rPr>
          <w:rFonts w:asciiTheme="minorEastAsia" w:eastAsiaTheme="minorEastAsia" w:hAnsiTheme="minorEastAsia" w:cs="仿宋_GB2312" w:hint="eastAsia"/>
          <w:sz w:val="28"/>
          <w:szCs w:val="28"/>
        </w:rPr>
        <w:t>级</w:t>
      </w:r>
      <w:r w:rsidR="00DD3461">
        <w:rPr>
          <w:rFonts w:asciiTheme="minorEastAsia" w:eastAsiaTheme="minorEastAsia" w:hAnsiTheme="minorEastAsia" w:cs="仿宋_GB2312" w:hint="eastAsia"/>
          <w:sz w:val="28"/>
          <w:szCs w:val="28"/>
        </w:rPr>
        <w:t>划分</w:t>
      </w:r>
      <w:r w:rsidRPr="009167E0">
        <w:rPr>
          <w:rFonts w:asciiTheme="minorEastAsia" w:eastAsiaTheme="minorEastAsia" w:hAnsiTheme="minorEastAsia" w:cs="仿宋_GB2312" w:hint="eastAsia"/>
          <w:sz w:val="28"/>
          <w:szCs w:val="28"/>
        </w:rPr>
        <w:t xml:space="preserve">依据。 </w:t>
      </w:r>
    </w:p>
    <w:p w:rsidR="009167E0" w:rsidRDefault="00DD3461" w:rsidP="009167E0">
      <w:pPr>
        <w:pStyle w:val="Default"/>
        <w:spacing w:line="560" w:lineRule="exact"/>
        <w:ind w:firstLineChars="200" w:firstLine="560"/>
        <w:jc w:val="both"/>
        <w:rPr>
          <w:rFonts w:asciiTheme="minorEastAsia" w:eastAsiaTheme="minorEastAsia" w:hAnsiTheme="minorEastAsia" w:cs="仿宋_GB2312" w:hint="eastAsia"/>
          <w:sz w:val="28"/>
          <w:szCs w:val="28"/>
        </w:rPr>
      </w:pPr>
      <w:r>
        <w:rPr>
          <w:rFonts w:asciiTheme="minorEastAsia" w:eastAsiaTheme="minorEastAsia" w:hAnsiTheme="minorEastAsia" w:cs="仿宋_GB2312" w:hint="eastAsia"/>
          <w:sz w:val="28"/>
          <w:szCs w:val="28"/>
        </w:rPr>
        <w:t>2、水工建筑物</w:t>
      </w:r>
      <w:r w:rsidR="009167E0" w:rsidRPr="009167E0">
        <w:rPr>
          <w:rFonts w:asciiTheme="minorEastAsia" w:eastAsiaTheme="minorEastAsia" w:hAnsiTheme="minorEastAsia" w:cs="仿宋_GB2312" w:hint="eastAsia"/>
          <w:sz w:val="28"/>
          <w:szCs w:val="28"/>
        </w:rPr>
        <w:t>安全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标准的</w:t>
      </w:r>
      <w:r w:rsidR="009167E0" w:rsidRPr="009167E0">
        <w:rPr>
          <w:rFonts w:asciiTheme="minorEastAsia" w:eastAsiaTheme="minorEastAsia" w:hAnsiTheme="minorEastAsia" w:cs="仿宋_GB2312" w:hint="eastAsia"/>
          <w:sz w:val="28"/>
          <w:szCs w:val="28"/>
        </w:rPr>
        <w:t xml:space="preserve">表达形式。 </w:t>
      </w:r>
    </w:p>
    <w:p w:rsidR="009167E0" w:rsidRDefault="00DD3461" w:rsidP="009167E0">
      <w:pPr>
        <w:pStyle w:val="Default"/>
        <w:spacing w:line="560" w:lineRule="exact"/>
        <w:ind w:firstLineChars="200" w:firstLine="560"/>
        <w:jc w:val="both"/>
        <w:rPr>
          <w:rFonts w:asciiTheme="minorEastAsia" w:eastAsiaTheme="minorEastAsia" w:hAnsiTheme="minorEastAsia" w:cs="仿宋_GB2312" w:hint="eastAsia"/>
          <w:sz w:val="28"/>
          <w:szCs w:val="28"/>
        </w:rPr>
      </w:pPr>
      <w:r>
        <w:rPr>
          <w:rFonts w:asciiTheme="minorEastAsia" w:eastAsiaTheme="minorEastAsia" w:hAnsiTheme="minorEastAsia" w:cs="仿宋_GB2312" w:hint="eastAsia"/>
          <w:sz w:val="28"/>
          <w:szCs w:val="28"/>
        </w:rPr>
        <w:t>3、</w:t>
      </w:r>
      <w:r w:rsidR="009167E0" w:rsidRPr="009167E0">
        <w:rPr>
          <w:rFonts w:asciiTheme="minorEastAsia" w:eastAsiaTheme="minorEastAsia" w:hAnsiTheme="minorEastAsia" w:cs="仿宋_GB2312" w:hint="eastAsia"/>
          <w:sz w:val="28"/>
          <w:szCs w:val="28"/>
        </w:rPr>
        <w:t>水工建筑物承受的主要荷载,掌握自重、静水压力、</w:t>
      </w:r>
      <w:proofErr w:type="gramStart"/>
      <w:r w:rsidR="009167E0" w:rsidRPr="009167E0">
        <w:rPr>
          <w:rFonts w:asciiTheme="minorEastAsia" w:eastAsiaTheme="minorEastAsia" w:hAnsiTheme="minorEastAsia" w:cs="仿宋_GB2312" w:hint="eastAsia"/>
          <w:sz w:val="28"/>
          <w:szCs w:val="28"/>
        </w:rPr>
        <w:t>扬压力</w:t>
      </w:r>
      <w:proofErr w:type="gramEnd"/>
      <w:r w:rsidR="009167E0" w:rsidRPr="009167E0">
        <w:rPr>
          <w:rFonts w:asciiTheme="minorEastAsia" w:eastAsiaTheme="minorEastAsia" w:hAnsiTheme="minorEastAsia" w:cs="仿宋_GB2312" w:hint="eastAsia"/>
          <w:sz w:val="28"/>
          <w:szCs w:val="28"/>
        </w:rPr>
        <w:t xml:space="preserve">的计算方法。 </w:t>
      </w:r>
    </w:p>
    <w:p w:rsidR="009167E0" w:rsidRDefault="00DD3461" w:rsidP="009167E0">
      <w:pPr>
        <w:pStyle w:val="Default"/>
        <w:spacing w:line="560" w:lineRule="exact"/>
        <w:ind w:firstLineChars="200" w:firstLine="560"/>
        <w:jc w:val="both"/>
        <w:rPr>
          <w:rFonts w:asciiTheme="minorEastAsia" w:eastAsiaTheme="minorEastAsia" w:hAnsiTheme="minorEastAsia" w:cs="仿宋_GB2312" w:hint="eastAsia"/>
          <w:sz w:val="28"/>
          <w:szCs w:val="28"/>
        </w:rPr>
      </w:pPr>
      <w:r>
        <w:rPr>
          <w:rFonts w:asciiTheme="minorEastAsia" w:eastAsiaTheme="minorEastAsia" w:hAnsiTheme="minorEastAsia" w:cs="仿宋_GB2312" w:hint="eastAsia"/>
          <w:sz w:val="28"/>
          <w:szCs w:val="28"/>
        </w:rPr>
        <w:t>4、</w:t>
      </w:r>
      <w:r w:rsidR="009167E0" w:rsidRPr="009167E0">
        <w:rPr>
          <w:rFonts w:asciiTheme="minorEastAsia" w:eastAsiaTheme="minorEastAsia" w:hAnsiTheme="minorEastAsia" w:cs="仿宋_GB2312" w:hint="eastAsia"/>
          <w:sz w:val="28"/>
          <w:szCs w:val="28"/>
        </w:rPr>
        <w:t>重力坝的工作特点和优缺点</w:t>
      </w:r>
      <w:r w:rsidR="009167E0">
        <w:rPr>
          <w:rFonts w:asciiTheme="minorEastAsia" w:eastAsiaTheme="minorEastAsia" w:hAnsiTheme="minorEastAsia" w:cs="仿宋_GB2312" w:hint="eastAsia"/>
          <w:sz w:val="28"/>
          <w:szCs w:val="28"/>
        </w:rPr>
        <w:t>，抗滑稳定计算方法，</w:t>
      </w:r>
      <w:r w:rsidRPr="009167E0">
        <w:rPr>
          <w:rFonts w:asciiTheme="minorEastAsia" w:eastAsiaTheme="minorEastAsia" w:hAnsiTheme="minorEastAsia" w:cs="仿宋_GB2312" w:hint="eastAsia"/>
          <w:sz w:val="28"/>
          <w:szCs w:val="28"/>
        </w:rPr>
        <w:t>失稳破坏机理和提高坝体抗滑稳定的工程措施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，大坝</w:t>
      </w:r>
      <w:r w:rsidR="009167E0" w:rsidRPr="009167E0">
        <w:rPr>
          <w:rFonts w:asciiTheme="minorEastAsia" w:eastAsiaTheme="minorEastAsia" w:hAnsiTheme="minorEastAsia" w:cs="仿宋_GB2312" w:hint="eastAsia"/>
          <w:sz w:val="28"/>
          <w:szCs w:val="28"/>
        </w:rPr>
        <w:t xml:space="preserve">设计流程与主要设计内容。 </w:t>
      </w:r>
    </w:p>
    <w:p w:rsidR="00DD3461" w:rsidRDefault="00DD3461" w:rsidP="009167E0">
      <w:pPr>
        <w:pStyle w:val="Default"/>
        <w:spacing w:line="560" w:lineRule="exact"/>
        <w:ind w:firstLineChars="200" w:firstLine="560"/>
        <w:jc w:val="both"/>
        <w:rPr>
          <w:rFonts w:asciiTheme="minorEastAsia" w:eastAsiaTheme="minorEastAsia" w:hAnsiTheme="minorEastAsia" w:cs="仿宋_GB2312" w:hint="eastAsia"/>
          <w:sz w:val="28"/>
          <w:szCs w:val="28"/>
        </w:rPr>
      </w:pPr>
      <w:r>
        <w:rPr>
          <w:rFonts w:asciiTheme="minorEastAsia" w:eastAsiaTheme="minorEastAsia" w:hAnsiTheme="minorEastAsia" w:cs="仿宋_GB2312" w:hint="eastAsia"/>
          <w:sz w:val="28"/>
          <w:szCs w:val="28"/>
        </w:rPr>
        <w:t>5、</w:t>
      </w:r>
      <w:r w:rsidR="009167E0" w:rsidRPr="009167E0">
        <w:rPr>
          <w:rFonts w:asciiTheme="minorEastAsia" w:eastAsiaTheme="minorEastAsia" w:hAnsiTheme="minorEastAsia" w:cs="仿宋_GB2312" w:hint="eastAsia"/>
          <w:sz w:val="28"/>
          <w:szCs w:val="28"/>
        </w:rPr>
        <w:t>拱坝的工作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机理，</w:t>
      </w:r>
      <w:r w:rsidR="009167E0" w:rsidRPr="009167E0">
        <w:rPr>
          <w:rFonts w:asciiTheme="minorEastAsia" w:eastAsiaTheme="minorEastAsia" w:hAnsiTheme="minorEastAsia" w:cs="仿宋_GB2312" w:hint="eastAsia"/>
          <w:sz w:val="28"/>
          <w:szCs w:val="28"/>
        </w:rPr>
        <w:t>温升温降对坝体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稳定、</w:t>
      </w:r>
      <w:r w:rsidR="009167E0" w:rsidRPr="009167E0">
        <w:rPr>
          <w:rFonts w:asciiTheme="minorEastAsia" w:eastAsiaTheme="minorEastAsia" w:hAnsiTheme="minorEastAsia" w:cs="仿宋_GB2312" w:hint="eastAsia"/>
          <w:sz w:val="28"/>
          <w:szCs w:val="28"/>
        </w:rPr>
        <w:t>应力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的影响，</w:t>
      </w:r>
      <w:proofErr w:type="gramStart"/>
      <w:r>
        <w:rPr>
          <w:rFonts w:asciiTheme="minorEastAsia" w:eastAsiaTheme="minorEastAsia" w:hAnsiTheme="minorEastAsia" w:cs="仿宋_GB2312" w:hint="eastAsia"/>
          <w:sz w:val="28"/>
          <w:szCs w:val="28"/>
        </w:rPr>
        <w:t>拱梁</w:t>
      </w:r>
      <w:r w:rsidR="009167E0" w:rsidRPr="009167E0">
        <w:rPr>
          <w:rFonts w:asciiTheme="minorEastAsia" w:eastAsiaTheme="minorEastAsia" w:hAnsiTheme="minorEastAsia" w:cs="仿宋_GB2312" w:hint="eastAsia"/>
          <w:sz w:val="28"/>
          <w:szCs w:val="28"/>
        </w:rPr>
        <w:t>分载法</w:t>
      </w:r>
      <w:proofErr w:type="gramEnd"/>
      <w:r w:rsidR="009167E0" w:rsidRPr="009167E0">
        <w:rPr>
          <w:rFonts w:asciiTheme="minorEastAsia" w:eastAsiaTheme="minorEastAsia" w:hAnsiTheme="minorEastAsia" w:cs="仿宋_GB2312" w:hint="eastAsia"/>
          <w:sz w:val="28"/>
          <w:szCs w:val="28"/>
        </w:rPr>
        <w:t xml:space="preserve">的原理。 </w:t>
      </w:r>
    </w:p>
    <w:p w:rsidR="00DD3461" w:rsidRDefault="0096443F" w:rsidP="009167E0">
      <w:pPr>
        <w:pStyle w:val="Default"/>
        <w:spacing w:line="560" w:lineRule="exact"/>
        <w:ind w:firstLineChars="200" w:firstLine="560"/>
        <w:jc w:val="both"/>
        <w:rPr>
          <w:rFonts w:asciiTheme="minorEastAsia" w:eastAsiaTheme="minorEastAsia" w:hAnsiTheme="minorEastAsia" w:cs="仿宋_GB2312" w:hint="eastAsia"/>
          <w:sz w:val="28"/>
          <w:szCs w:val="28"/>
        </w:rPr>
      </w:pPr>
      <w:r>
        <w:rPr>
          <w:rFonts w:asciiTheme="minorEastAsia" w:eastAsiaTheme="minorEastAsia" w:hAnsiTheme="minorEastAsia" w:cs="仿宋_GB2312" w:hint="eastAsia"/>
          <w:sz w:val="28"/>
          <w:szCs w:val="28"/>
        </w:rPr>
        <w:lastRenderedPageBreak/>
        <w:t>6</w:t>
      </w:r>
      <w:r w:rsidR="00DD3461">
        <w:rPr>
          <w:rFonts w:asciiTheme="minorEastAsia" w:eastAsiaTheme="minorEastAsia" w:hAnsiTheme="minorEastAsia" w:cs="仿宋_GB2312" w:hint="eastAsia"/>
          <w:sz w:val="28"/>
          <w:szCs w:val="28"/>
        </w:rPr>
        <w:t>、</w:t>
      </w:r>
      <w:r w:rsidR="009167E0" w:rsidRPr="009167E0">
        <w:rPr>
          <w:rFonts w:asciiTheme="minorEastAsia" w:eastAsiaTheme="minorEastAsia" w:hAnsiTheme="minorEastAsia" w:cs="仿宋_GB2312" w:hint="eastAsia"/>
          <w:sz w:val="28"/>
          <w:szCs w:val="28"/>
        </w:rPr>
        <w:t>土石坝</w:t>
      </w:r>
      <w:r w:rsidR="00DD3461" w:rsidRPr="009167E0">
        <w:rPr>
          <w:rFonts w:asciiTheme="minorEastAsia" w:eastAsiaTheme="minorEastAsia" w:hAnsiTheme="minorEastAsia" w:cs="仿宋_GB2312" w:hint="eastAsia"/>
          <w:sz w:val="28"/>
          <w:szCs w:val="28"/>
        </w:rPr>
        <w:t>渗透变形的类型和危害</w:t>
      </w:r>
      <w:r w:rsidR="00DD3461">
        <w:rPr>
          <w:rFonts w:asciiTheme="minorEastAsia" w:eastAsiaTheme="minorEastAsia" w:hAnsiTheme="minorEastAsia" w:cs="仿宋_GB2312" w:hint="eastAsia"/>
          <w:sz w:val="28"/>
          <w:szCs w:val="28"/>
        </w:rPr>
        <w:t>，</w:t>
      </w:r>
      <w:r w:rsidR="009167E0" w:rsidRPr="009167E0">
        <w:rPr>
          <w:rFonts w:asciiTheme="minorEastAsia" w:eastAsiaTheme="minorEastAsia" w:hAnsiTheme="minorEastAsia" w:cs="仿宋_GB2312" w:hint="eastAsia"/>
          <w:sz w:val="28"/>
          <w:szCs w:val="28"/>
        </w:rPr>
        <w:t>渗流分析的目的及主要内容</w:t>
      </w:r>
      <w:r w:rsidR="00DD3461">
        <w:rPr>
          <w:rFonts w:asciiTheme="minorEastAsia" w:eastAsiaTheme="minorEastAsia" w:hAnsiTheme="minorEastAsia" w:cs="仿宋_GB2312" w:hint="eastAsia"/>
          <w:sz w:val="28"/>
          <w:szCs w:val="28"/>
        </w:rPr>
        <w:t>，</w:t>
      </w:r>
      <w:r w:rsidR="009167E0" w:rsidRPr="009167E0">
        <w:rPr>
          <w:rFonts w:asciiTheme="minorEastAsia" w:eastAsiaTheme="minorEastAsia" w:hAnsiTheme="minorEastAsia" w:cs="仿宋_GB2312" w:hint="eastAsia"/>
          <w:sz w:val="28"/>
          <w:szCs w:val="28"/>
        </w:rPr>
        <w:t>坝体排水的形式及其优缺点</w:t>
      </w:r>
      <w:r w:rsidR="00DD3461">
        <w:rPr>
          <w:rFonts w:asciiTheme="minorEastAsia" w:eastAsiaTheme="minorEastAsia" w:hAnsiTheme="minorEastAsia" w:cs="仿宋_GB2312" w:hint="eastAsia"/>
          <w:sz w:val="28"/>
          <w:szCs w:val="28"/>
        </w:rPr>
        <w:t>，坝体稳定的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瑞典圆弧法</w:t>
      </w:r>
      <w:r w:rsidR="00DD3461">
        <w:rPr>
          <w:rFonts w:asciiTheme="minorEastAsia" w:eastAsiaTheme="minorEastAsia" w:hAnsiTheme="minorEastAsia" w:cs="仿宋_GB2312" w:hint="eastAsia"/>
          <w:sz w:val="28"/>
          <w:szCs w:val="28"/>
        </w:rPr>
        <w:t>分析、坝体设计</w:t>
      </w:r>
      <w:r w:rsidR="00DD3461" w:rsidRPr="009167E0">
        <w:rPr>
          <w:rFonts w:asciiTheme="minorEastAsia" w:eastAsiaTheme="minorEastAsia" w:hAnsiTheme="minorEastAsia" w:cs="仿宋_GB2312" w:hint="eastAsia"/>
          <w:sz w:val="28"/>
          <w:szCs w:val="28"/>
        </w:rPr>
        <w:t>基本要求</w:t>
      </w:r>
      <w:r w:rsidR="00DD3461">
        <w:rPr>
          <w:rFonts w:asciiTheme="minorEastAsia" w:eastAsiaTheme="minorEastAsia" w:hAnsiTheme="minorEastAsia" w:cs="仿宋_GB2312" w:hint="eastAsia"/>
          <w:sz w:val="28"/>
          <w:szCs w:val="28"/>
        </w:rPr>
        <w:t>及设计要点</w:t>
      </w:r>
      <w:r w:rsidR="00DD3461" w:rsidRPr="009167E0">
        <w:rPr>
          <w:rFonts w:asciiTheme="minorEastAsia" w:eastAsiaTheme="minorEastAsia" w:hAnsiTheme="minorEastAsia" w:cs="仿宋_GB2312" w:hint="eastAsia"/>
          <w:sz w:val="28"/>
          <w:szCs w:val="28"/>
        </w:rPr>
        <w:t xml:space="preserve">。 </w:t>
      </w:r>
    </w:p>
    <w:p w:rsidR="00DD3461" w:rsidRDefault="0096443F" w:rsidP="009167E0">
      <w:pPr>
        <w:pStyle w:val="Default"/>
        <w:spacing w:line="560" w:lineRule="exact"/>
        <w:ind w:firstLineChars="200" w:firstLine="560"/>
        <w:jc w:val="both"/>
        <w:rPr>
          <w:rFonts w:asciiTheme="minorEastAsia" w:eastAsiaTheme="minorEastAsia" w:hAnsiTheme="minorEastAsia" w:cs="仿宋_GB2312" w:hint="eastAsia"/>
          <w:sz w:val="28"/>
          <w:szCs w:val="28"/>
        </w:rPr>
      </w:pPr>
      <w:r>
        <w:rPr>
          <w:rFonts w:asciiTheme="minorEastAsia" w:eastAsiaTheme="minorEastAsia" w:hAnsiTheme="minorEastAsia" w:cs="仿宋_GB2312" w:hint="eastAsia"/>
          <w:sz w:val="28"/>
          <w:szCs w:val="28"/>
        </w:rPr>
        <w:t>7</w:t>
      </w:r>
      <w:r w:rsidR="00DD3461">
        <w:rPr>
          <w:rFonts w:asciiTheme="minorEastAsia" w:eastAsiaTheme="minorEastAsia" w:hAnsiTheme="minorEastAsia" w:cs="仿宋_GB2312" w:hint="eastAsia"/>
          <w:sz w:val="28"/>
          <w:szCs w:val="28"/>
        </w:rPr>
        <w:t>、</w:t>
      </w:r>
      <w:r w:rsidR="009167E0" w:rsidRPr="009167E0">
        <w:rPr>
          <w:rFonts w:asciiTheme="minorEastAsia" w:eastAsiaTheme="minorEastAsia" w:hAnsiTheme="minorEastAsia" w:cs="仿宋_GB2312" w:hint="eastAsia"/>
          <w:sz w:val="28"/>
          <w:szCs w:val="28"/>
        </w:rPr>
        <w:t>溢洪道类型及</w:t>
      </w:r>
      <w:r w:rsidR="00DD3461">
        <w:rPr>
          <w:rFonts w:asciiTheme="minorEastAsia" w:eastAsiaTheme="minorEastAsia" w:hAnsiTheme="minorEastAsia" w:cs="仿宋_GB2312" w:hint="eastAsia"/>
          <w:sz w:val="28"/>
          <w:szCs w:val="28"/>
        </w:rPr>
        <w:t>适用条件，正槽式</w:t>
      </w:r>
      <w:r w:rsidR="009167E0" w:rsidRPr="009167E0">
        <w:rPr>
          <w:rFonts w:asciiTheme="minorEastAsia" w:eastAsiaTheme="minorEastAsia" w:hAnsiTheme="minorEastAsia" w:cs="仿宋_GB2312" w:hint="eastAsia"/>
          <w:sz w:val="28"/>
          <w:szCs w:val="28"/>
        </w:rPr>
        <w:t xml:space="preserve">溢洪道的组成及各部分功能。 </w:t>
      </w:r>
    </w:p>
    <w:p w:rsidR="009167E0" w:rsidRDefault="0096443F" w:rsidP="009167E0">
      <w:pPr>
        <w:pStyle w:val="Default"/>
        <w:spacing w:line="560" w:lineRule="exact"/>
        <w:ind w:firstLineChars="200" w:firstLine="560"/>
        <w:jc w:val="both"/>
        <w:rPr>
          <w:rFonts w:asciiTheme="minorEastAsia" w:eastAsiaTheme="minorEastAsia" w:hAnsiTheme="minorEastAsia" w:cs="仿宋_GB2312" w:hint="eastAsia"/>
          <w:sz w:val="28"/>
          <w:szCs w:val="28"/>
        </w:rPr>
      </w:pPr>
      <w:r>
        <w:rPr>
          <w:rFonts w:asciiTheme="minorEastAsia" w:eastAsiaTheme="minorEastAsia" w:hAnsiTheme="minorEastAsia" w:cs="仿宋_GB2312" w:hint="eastAsia"/>
          <w:sz w:val="28"/>
          <w:szCs w:val="28"/>
        </w:rPr>
        <w:t>8</w:t>
      </w:r>
      <w:r w:rsidR="00DD3461">
        <w:rPr>
          <w:rFonts w:asciiTheme="minorEastAsia" w:eastAsiaTheme="minorEastAsia" w:hAnsiTheme="minorEastAsia" w:cs="仿宋_GB2312" w:hint="eastAsia"/>
          <w:sz w:val="28"/>
          <w:szCs w:val="28"/>
        </w:rPr>
        <w:t>、闸室类型及适用条件，组成及各部分功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能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，</w:t>
      </w:r>
      <w:proofErr w:type="gramStart"/>
      <w:r w:rsidRPr="009167E0">
        <w:rPr>
          <w:rFonts w:asciiTheme="minorEastAsia" w:eastAsiaTheme="minorEastAsia" w:hAnsiTheme="minorEastAsia" w:cs="仿宋_GB2312" w:hint="eastAsia"/>
          <w:sz w:val="28"/>
          <w:szCs w:val="28"/>
        </w:rPr>
        <w:t>闸基防渗</w:t>
      </w:r>
      <w:proofErr w:type="gramEnd"/>
      <w:r w:rsidRPr="009167E0">
        <w:rPr>
          <w:rFonts w:asciiTheme="minorEastAsia" w:eastAsiaTheme="minorEastAsia" w:hAnsiTheme="minorEastAsia" w:cs="仿宋_GB2312" w:hint="eastAsia"/>
          <w:sz w:val="28"/>
          <w:szCs w:val="28"/>
        </w:rPr>
        <w:t>设计</w:t>
      </w:r>
      <w:r w:rsidR="00DD3461">
        <w:rPr>
          <w:rFonts w:asciiTheme="minorEastAsia" w:eastAsiaTheme="minorEastAsia" w:hAnsiTheme="minorEastAsia" w:cs="仿宋_GB2312" w:hint="eastAsia"/>
          <w:sz w:val="28"/>
          <w:szCs w:val="28"/>
        </w:rPr>
        <w:t>，</w:t>
      </w:r>
      <w:r w:rsidR="009167E0" w:rsidRPr="009167E0">
        <w:rPr>
          <w:rFonts w:asciiTheme="minorEastAsia" w:eastAsiaTheme="minorEastAsia" w:hAnsiTheme="minorEastAsia" w:cs="仿宋_GB2312" w:hint="eastAsia"/>
          <w:sz w:val="28"/>
          <w:szCs w:val="28"/>
        </w:rPr>
        <w:t>提高闸室抗滑稳定的工程措施。</w:t>
      </w:r>
    </w:p>
    <w:p w:rsidR="00FC34BA" w:rsidRPr="004B5E9C" w:rsidRDefault="004B5E9C" w:rsidP="009167E0">
      <w:pPr>
        <w:pStyle w:val="Default"/>
        <w:spacing w:line="560" w:lineRule="exact"/>
        <w:ind w:firstLine="420"/>
        <w:jc w:val="both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Theme="minorEastAsia" w:eastAsiaTheme="minorEastAsia" w:hAnsiTheme="minorEastAsia" w:hint="eastAsia"/>
          <w:b/>
          <w:sz w:val="28"/>
          <w:szCs w:val="28"/>
        </w:rPr>
        <w:t>三、</w:t>
      </w:r>
      <w:r w:rsidR="00FC34BA" w:rsidRPr="004B5E9C">
        <w:rPr>
          <w:rFonts w:ascii="宋体" w:eastAsia="宋体" w:hAnsi="宋体" w:hint="eastAsia"/>
          <w:b/>
          <w:sz w:val="28"/>
          <w:szCs w:val="28"/>
        </w:rPr>
        <w:t>题型</w:t>
      </w:r>
    </w:p>
    <w:p w:rsidR="009167E0" w:rsidRDefault="00FC34BA" w:rsidP="009167E0">
      <w:pPr>
        <w:spacing w:line="560" w:lineRule="exact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4B5E9C">
        <w:rPr>
          <w:rFonts w:ascii="宋体" w:eastAsia="宋体" w:hAnsi="宋体" w:cs="Times New Roman" w:hint="eastAsia"/>
          <w:sz w:val="28"/>
          <w:szCs w:val="28"/>
        </w:rPr>
        <w:t>试卷满分为1</w:t>
      </w:r>
      <w:r w:rsidR="009167E0">
        <w:rPr>
          <w:rFonts w:ascii="宋体" w:eastAsia="宋体" w:hAnsi="宋体" w:cs="Times New Roman" w:hint="eastAsia"/>
          <w:sz w:val="28"/>
          <w:szCs w:val="28"/>
        </w:rPr>
        <w:t>0</w:t>
      </w:r>
      <w:r w:rsidRPr="004B5E9C">
        <w:rPr>
          <w:rFonts w:ascii="宋体" w:eastAsia="宋体" w:hAnsi="宋体" w:cs="Times New Roman" w:hint="eastAsia"/>
          <w:sz w:val="28"/>
          <w:szCs w:val="28"/>
        </w:rPr>
        <w:t>0分，其中：填空选择题占</w:t>
      </w:r>
      <w:r w:rsidR="009167E0">
        <w:rPr>
          <w:rFonts w:ascii="宋体" w:eastAsia="宋体" w:hAnsi="宋体" w:cs="Times New Roman" w:hint="eastAsia"/>
          <w:sz w:val="28"/>
          <w:szCs w:val="28"/>
        </w:rPr>
        <w:t>15</w:t>
      </w:r>
      <w:r w:rsidRPr="004B5E9C">
        <w:rPr>
          <w:rFonts w:ascii="宋体" w:eastAsia="宋体" w:hAnsi="宋体" w:cs="Times New Roman" w:hint="eastAsia"/>
          <w:sz w:val="28"/>
          <w:szCs w:val="28"/>
        </w:rPr>
        <w:t>%，</w:t>
      </w:r>
      <w:r w:rsidR="009167E0">
        <w:rPr>
          <w:rFonts w:ascii="宋体" w:eastAsia="宋体" w:hAnsi="宋体" w:cs="Times New Roman" w:hint="eastAsia"/>
          <w:sz w:val="28"/>
          <w:szCs w:val="28"/>
        </w:rPr>
        <w:t>名词解释</w:t>
      </w:r>
      <w:r w:rsidRPr="004B5E9C">
        <w:rPr>
          <w:rFonts w:ascii="宋体" w:eastAsia="宋体" w:hAnsi="宋体" w:cs="Times New Roman" w:hint="eastAsia"/>
          <w:sz w:val="28"/>
          <w:szCs w:val="28"/>
        </w:rPr>
        <w:t>题占</w:t>
      </w:r>
      <w:r w:rsidR="009167E0">
        <w:rPr>
          <w:rFonts w:ascii="宋体" w:eastAsia="宋体" w:hAnsi="宋体" w:cs="Times New Roman" w:hint="eastAsia"/>
          <w:sz w:val="28"/>
          <w:szCs w:val="28"/>
        </w:rPr>
        <w:t>25</w:t>
      </w:r>
      <w:r w:rsidRPr="004B5E9C">
        <w:rPr>
          <w:rFonts w:ascii="宋体" w:eastAsia="宋体" w:hAnsi="宋体" w:cs="Times New Roman" w:hint="eastAsia"/>
          <w:sz w:val="28"/>
          <w:szCs w:val="28"/>
        </w:rPr>
        <w:t>%</w:t>
      </w:r>
      <w:r w:rsidR="009167E0">
        <w:rPr>
          <w:rFonts w:ascii="宋体" w:eastAsia="宋体" w:hAnsi="宋体" w:cs="Times New Roman" w:hint="eastAsia"/>
          <w:sz w:val="28"/>
          <w:szCs w:val="28"/>
        </w:rPr>
        <w:t>，简答题占60%</w:t>
      </w:r>
      <w:r w:rsidRPr="004B5E9C">
        <w:rPr>
          <w:rFonts w:ascii="宋体" w:eastAsia="宋体" w:hAnsi="宋体" w:cs="Times New Roman" w:hint="eastAsia"/>
          <w:sz w:val="28"/>
          <w:szCs w:val="28"/>
        </w:rPr>
        <w:t>。</w:t>
      </w:r>
    </w:p>
    <w:p w:rsidR="00FC34BA" w:rsidRPr="004B5E9C" w:rsidRDefault="004B5E9C" w:rsidP="004B5E9C">
      <w:pPr>
        <w:spacing w:line="560" w:lineRule="exact"/>
        <w:rPr>
          <w:rFonts w:ascii="宋体" w:eastAsia="宋体" w:hAnsi="宋体" w:cs="黑体"/>
          <w:b/>
          <w:color w:val="000000"/>
          <w:kern w:val="0"/>
          <w:sz w:val="28"/>
          <w:szCs w:val="28"/>
        </w:rPr>
      </w:pPr>
      <w:r w:rsidRPr="004B5E9C">
        <w:rPr>
          <w:rFonts w:asciiTheme="minorEastAsia" w:hAnsiTheme="minorEastAsia" w:cs="黑体" w:hint="eastAsia"/>
          <w:b/>
          <w:color w:val="000000"/>
          <w:kern w:val="0"/>
          <w:sz w:val="28"/>
          <w:szCs w:val="28"/>
        </w:rPr>
        <w:t>四、</w:t>
      </w:r>
      <w:r w:rsidR="00FC34BA" w:rsidRPr="004B5E9C">
        <w:rPr>
          <w:rFonts w:ascii="宋体" w:eastAsia="宋体" w:hAnsi="宋体" w:cs="黑体" w:hint="eastAsia"/>
          <w:b/>
          <w:color w:val="000000"/>
          <w:kern w:val="0"/>
          <w:sz w:val="28"/>
          <w:szCs w:val="28"/>
        </w:rPr>
        <w:t>参考教材</w:t>
      </w:r>
    </w:p>
    <w:p w:rsidR="004B5E9C" w:rsidRPr="004B5E9C" w:rsidRDefault="004B5E9C" w:rsidP="004B5E9C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4B5E9C">
        <w:rPr>
          <w:rFonts w:asciiTheme="minorEastAsia" w:hAnsiTheme="minorEastAsia" w:hint="eastAsia"/>
          <w:sz w:val="28"/>
          <w:szCs w:val="28"/>
        </w:rPr>
        <w:t>1．《</w:t>
      </w:r>
      <w:r w:rsidR="003B4594">
        <w:rPr>
          <w:rFonts w:asciiTheme="minorEastAsia" w:hAnsiTheme="minorEastAsia" w:hint="eastAsia"/>
          <w:sz w:val="28"/>
          <w:szCs w:val="28"/>
        </w:rPr>
        <w:t>水工建筑物</w:t>
      </w:r>
      <w:r w:rsidRPr="004B5E9C">
        <w:rPr>
          <w:rFonts w:asciiTheme="minorEastAsia" w:hAnsiTheme="minorEastAsia" w:hint="eastAsia"/>
          <w:sz w:val="28"/>
          <w:szCs w:val="28"/>
        </w:rPr>
        <w:t>》．</w:t>
      </w:r>
      <w:r w:rsidR="003B4594">
        <w:rPr>
          <w:rFonts w:asciiTheme="minorEastAsia" w:hAnsiTheme="minorEastAsia" w:hint="eastAsia"/>
          <w:sz w:val="28"/>
          <w:szCs w:val="28"/>
        </w:rPr>
        <w:t>林继镛</w:t>
      </w:r>
      <w:r w:rsidRPr="004B5E9C">
        <w:rPr>
          <w:rFonts w:asciiTheme="minorEastAsia" w:hAnsiTheme="minorEastAsia" w:hint="eastAsia"/>
          <w:sz w:val="28"/>
          <w:szCs w:val="28"/>
        </w:rPr>
        <w:t>主编．</w:t>
      </w:r>
      <w:r w:rsidR="003B4594">
        <w:rPr>
          <w:rFonts w:asciiTheme="minorEastAsia" w:hAnsiTheme="minorEastAsia" w:hint="eastAsia"/>
          <w:sz w:val="28"/>
          <w:szCs w:val="28"/>
        </w:rPr>
        <w:t>中国水利水电</w:t>
      </w:r>
      <w:r w:rsidRPr="004B5E9C">
        <w:rPr>
          <w:rFonts w:asciiTheme="minorEastAsia" w:hAnsiTheme="minorEastAsia" w:hint="eastAsia"/>
          <w:sz w:val="28"/>
          <w:szCs w:val="28"/>
        </w:rPr>
        <w:t>出版社，20</w:t>
      </w:r>
      <w:r w:rsidR="003B4594">
        <w:rPr>
          <w:rFonts w:asciiTheme="minorEastAsia" w:hAnsiTheme="minorEastAsia" w:hint="eastAsia"/>
          <w:sz w:val="28"/>
          <w:szCs w:val="28"/>
        </w:rPr>
        <w:t>09，第五</w:t>
      </w:r>
      <w:r w:rsidRPr="004B5E9C">
        <w:rPr>
          <w:rFonts w:asciiTheme="minorEastAsia" w:hAnsiTheme="minorEastAsia" w:hint="eastAsia"/>
          <w:sz w:val="28"/>
          <w:szCs w:val="28"/>
        </w:rPr>
        <w:t>版。</w:t>
      </w:r>
    </w:p>
    <w:sectPr w:rsidR="004B5E9C" w:rsidRPr="004B5E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F50" w:rsidRDefault="00F21F50" w:rsidP="00FC34BA">
      <w:r>
        <w:separator/>
      </w:r>
    </w:p>
  </w:endnote>
  <w:endnote w:type="continuationSeparator" w:id="0">
    <w:p w:rsidR="00F21F50" w:rsidRDefault="00F21F50" w:rsidP="00FC3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F50" w:rsidRDefault="00F21F50" w:rsidP="00FC34BA">
      <w:r>
        <w:separator/>
      </w:r>
    </w:p>
  </w:footnote>
  <w:footnote w:type="continuationSeparator" w:id="0">
    <w:p w:rsidR="00F21F50" w:rsidRDefault="00F21F50" w:rsidP="00FC34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CE6893"/>
    <w:multiLevelType w:val="hybridMultilevel"/>
    <w:tmpl w:val="51E65786"/>
    <w:lvl w:ilvl="0" w:tplc="786E895E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E545988"/>
    <w:multiLevelType w:val="hybridMultilevel"/>
    <w:tmpl w:val="832009E4"/>
    <w:lvl w:ilvl="0" w:tplc="7BBC7428">
      <w:start w:val="1"/>
      <w:numFmt w:val="decimal"/>
      <w:lvlText w:val="%1."/>
      <w:lvlJc w:val="left"/>
      <w:pPr>
        <w:tabs>
          <w:tab w:val="num" w:pos="1140"/>
        </w:tabs>
        <w:ind w:left="114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4BA"/>
    <w:rsid w:val="00091A09"/>
    <w:rsid w:val="003B4594"/>
    <w:rsid w:val="004B5E9C"/>
    <w:rsid w:val="009167E0"/>
    <w:rsid w:val="009521F9"/>
    <w:rsid w:val="0096443F"/>
    <w:rsid w:val="009C5909"/>
    <w:rsid w:val="00DD3461"/>
    <w:rsid w:val="00F21F50"/>
    <w:rsid w:val="00F7474B"/>
    <w:rsid w:val="00FC3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34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34B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34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34BA"/>
    <w:rPr>
      <w:sz w:val="18"/>
      <w:szCs w:val="18"/>
    </w:rPr>
  </w:style>
  <w:style w:type="paragraph" w:styleId="a5">
    <w:name w:val="Subtitle"/>
    <w:basedOn w:val="a"/>
    <w:next w:val="a"/>
    <w:link w:val="Char1"/>
    <w:uiPriority w:val="11"/>
    <w:qFormat/>
    <w:rsid w:val="004B5E9C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1">
    <w:name w:val="副标题 Char"/>
    <w:basedOn w:val="a0"/>
    <w:link w:val="a5"/>
    <w:uiPriority w:val="11"/>
    <w:rsid w:val="004B5E9C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customStyle="1" w:styleId="Default">
    <w:name w:val="Default"/>
    <w:rsid w:val="004B5E9C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34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34B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34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34BA"/>
    <w:rPr>
      <w:sz w:val="18"/>
      <w:szCs w:val="18"/>
    </w:rPr>
  </w:style>
  <w:style w:type="paragraph" w:styleId="a5">
    <w:name w:val="Subtitle"/>
    <w:basedOn w:val="a"/>
    <w:next w:val="a"/>
    <w:link w:val="Char1"/>
    <w:uiPriority w:val="11"/>
    <w:qFormat/>
    <w:rsid w:val="004B5E9C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1">
    <w:name w:val="副标题 Char"/>
    <w:basedOn w:val="a0"/>
    <w:link w:val="a5"/>
    <w:uiPriority w:val="11"/>
    <w:rsid w:val="004B5E9C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customStyle="1" w:styleId="Default">
    <w:name w:val="Default"/>
    <w:rsid w:val="004B5E9C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115</Words>
  <Characters>656</Characters>
  <Application>Microsoft Office Word</Application>
  <DocSecurity>0</DocSecurity>
  <Lines>5</Lines>
  <Paragraphs>1</Paragraphs>
  <ScaleCrop>false</ScaleCrop>
  <Company/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管德清</dc:creator>
  <cp:lastModifiedBy>Windows 用户</cp:lastModifiedBy>
  <cp:revision>3</cp:revision>
  <dcterms:created xsi:type="dcterms:W3CDTF">2016-05-17T15:24:00Z</dcterms:created>
  <dcterms:modified xsi:type="dcterms:W3CDTF">2016-05-17T16:19:00Z</dcterms:modified>
</cp:coreProperties>
</file>